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b/>
          <w:bCs/>
        </w:rPr>
        <w:t>漏洞披露申请信息收集表</w:t>
      </w:r>
    </w:p>
    <w:p>
      <w:pPr>
        <w:keepNext w:val="0"/>
        <w:keepLines w:val="0"/>
        <w:widowControl/>
        <w:suppressLineNumbers w:val="0"/>
        <w:rPr>
          <w:sz w:val="24"/>
        </w:rPr>
      </w:pPr>
      <w:r>
        <w:t>为了评估您对所报告漏洞的披露请求，请您如实填写以下信息，我们将根据漏洞修复状态、影响范围与信息安全风险，判断是否允许披露。如有必要，我们将与您进一步沟通确认披露时间与内容范围。</w:t>
      </w:r>
    </w:p>
    <w:p>
      <w:pPr>
        <w:pStyle w:val="4"/>
        <w:keepNext w:val="0"/>
        <w:keepLines w:val="0"/>
        <w:widowControl/>
        <w:suppressLineNumbers w:val="0"/>
      </w:pPr>
      <w:r>
        <w:rPr>
          <w:b/>
          <w:bCs/>
        </w:rPr>
        <w:t xml:space="preserve">1、报告信息 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报告标题 / 漏洞名称：____________________</w:t>
      </w:r>
    </w:p>
    <w:p>
      <w:pPr>
        <w:keepNext w:val="0"/>
        <w:keepLines w:val="0"/>
        <w:widowControl/>
        <w:suppressLineNumbers w:val="0"/>
        <w:rPr>
          <w:sz w:val="24"/>
        </w:rPr>
      </w:pPr>
      <w:r>
        <w:rPr>
          <w:rFonts w:hint="eastAsia" w:ascii="微软雅黑" w:hAnsi="微软雅黑" w:eastAsia="微软雅黑" w:cs="微软雅黑"/>
        </w:rPr>
        <w:t>提交时间：____________________</w:t>
      </w:r>
    </w:p>
    <w:p>
      <w:pPr>
        <w:pStyle w:val="4"/>
        <w:keepNext w:val="0"/>
        <w:keepLines w:val="0"/>
        <w:widowControl/>
        <w:suppressLineNumbers w:val="0"/>
      </w:pPr>
      <w:r>
        <w:rPr>
          <w:b/>
          <w:bCs/>
        </w:rPr>
        <w:t>2、拟披露内容（请提交附件）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请以附件形式提交您计划公开披露的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完整内容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，例如已成文的博客草稿、CVE 详情页、公众号推文等。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该内容将作为我们判断是否允许公开披露的主要依据，请确保所提交版本为您最终拟发布的内容。</w:t>
      </w:r>
    </w:p>
    <w:p>
      <w:pPr>
        <w:pStyle w:val="4"/>
        <w:keepNext w:val="0"/>
        <w:keepLines w:val="0"/>
        <w:widowControl/>
        <w:suppressLineNumbers w:val="0"/>
      </w:pPr>
      <w:r>
        <w:rPr>
          <w:b/>
          <w:bCs/>
        </w:rPr>
        <w:t>3、拟披露时间</w:t>
      </w:r>
    </w:p>
    <w:p>
      <w:pPr>
        <w:keepNext w:val="0"/>
        <w:keepLines w:val="0"/>
        <w:widowControl/>
        <w:suppressLineNumbers w:val="0"/>
        <w:rPr>
          <w:sz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您期望的披露时间（DJI保留延期建议权）：________________</w:t>
      </w:r>
    </w:p>
    <w:p>
      <w:pPr>
        <w:pStyle w:val="4"/>
        <w:keepNext w:val="0"/>
        <w:keepLines w:val="0"/>
        <w:widowControl/>
        <w:suppressLineNumbers w:val="0"/>
      </w:pPr>
      <w:r>
        <w:rPr>
          <w:b/>
          <w:bCs/>
        </w:rPr>
        <w:t>4、披露渠道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您计划在哪些平台发布？（例如博客、Twitter、安全论坛、CVE页面等）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____________________________________________________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default"/>
          <w:b/>
          <w:bCs/>
        </w:rPr>
      </w:pPr>
      <w:r>
        <w:rPr>
          <w:rFonts w:hint="default"/>
          <w:b/>
          <w:bCs/>
        </w:rPr>
        <w:t>是否允许转载？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</w:rPr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若允许转载，您需就第三方转载内容对DJI承担连带责任。</w:t>
      </w:r>
    </w:p>
    <w:p>
      <w:pPr>
        <w:pStyle w:val="11"/>
        <w:widowControl/>
        <w:spacing w:beforeAutospacing="1" w:afterAutospacing="1"/>
        <w:rPr>
          <w:rFonts w:hint="default"/>
        </w:rPr>
      </w:pPr>
      <w:r>
        <w:rPr>
          <w:rFonts w:hint="eastAsia" w:ascii="宋体" w:hAnsi="宋体" w:eastAsia="宋体" w:cs="宋体"/>
          <w:sz w:val="21"/>
          <w:szCs w:val="21"/>
        </w:rPr>
        <w:t>____________________________________________________</w:t>
      </w:r>
    </w:p>
    <w:p>
      <w:pPr>
        <w:pStyle w:val="4"/>
        <w:keepNext w:val="0"/>
        <w:keepLines w:val="0"/>
        <w:widowControl/>
        <w:suppressLineNumbers w:val="0"/>
        <w:rPr>
          <w:bCs/>
        </w:rPr>
      </w:pPr>
      <w:r>
        <w:rPr>
          <w:b/>
          <w:bCs/>
        </w:rPr>
        <w:t>6、其他备注说明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有其他需要提前说明的，请补充：</w:t>
      </w:r>
    </w:p>
    <w:p>
      <w:pPr>
        <w:pStyle w:val="1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____________________________________________________</w:t>
      </w: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F2469"/>
    <w:multiLevelType w:val="singleLevel"/>
    <w:tmpl w:val="FFEF246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trackRevisions w:val="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E8A0920"/>
    <w:rsid w:val="3EDDF8F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DE9D87"/>
    <w:rsid w:val="6FFF37D2"/>
    <w:rsid w:val="70DE2EF1"/>
    <w:rsid w:val="7C5F4108"/>
    <w:rsid w:val="7F79C282"/>
    <w:rsid w:val="7F7B6CAE"/>
    <w:rsid w:val="7F7E2217"/>
    <w:rsid w:val="7FBF6DD0"/>
    <w:rsid w:val="7FCD17FE"/>
    <w:rsid w:val="7FD7E9A0"/>
    <w:rsid w:val="7FE9FBB2"/>
    <w:rsid w:val="7FF5DD84"/>
    <w:rsid w:val="8FFFA67E"/>
    <w:rsid w:val="A97F623E"/>
    <w:rsid w:val="AFBF8780"/>
    <w:rsid w:val="BEEFCB4B"/>
    <w:rsid w:val="BF678E02"/>
    <w:rsid w:val="BFE6F841"/>
    <w:rsid w:val="D5DE8897"/>
    <w:rsid w:val="E7FE3684"/>
    <w:rsid w:val="EFC716FD"/>
    <w:rsid w:val="EFFF70E4"/>
    <w:rsid w:val="F7EEC240"/>
    <w:rsid w:val="FBF75102"/>
    <w:rsid w:val="FDDC5620"/>
    <w:rsid w:val="FDEA700A"/>
    <w:rsid w:val="FEEFE303"/>
    <w:rsid w:val="FEFA00CB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WWO_wpscloud_20230829164907-09a17c9007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2018-05-28T17:24:00Z</dcterms:created>
  <dcterms:modified xsi:type="dcterms:W3CDTF">2025-04-27T14:17:21Z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